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95D7" w14:textId="7F6C54E0" w:rsidR="00D2329F" w:rsidRPr="00F971D0" w:rsidRDefault="00D2329F" w:rsidP="00532DA2">
      <w:pPr>
        <w:tabs>
          <w:tab w:val="left" w:pos="1620"/>
        </w:tabs>
        <w:spacing w:after="0" w:line="240" w:lineRule="auto"/>
        <w:ind w:firstLine="1440"/>
        <w:rPr>
          <w:b/>
          <w:bCs/>
          <w:sz w:val="56"/>
          <w:szCs w:val="56"/>
        </w:rPr>
      </w:pPr>
      <w:bookmarkStart w:id="0" w:name="_Hlk88058366"/>
      <w:r>
        <w:rPr>
          <w:rFonts w:cstheme="minorHAnsi"/>
          <w:b/>
          <w:bCs/>
          <w:noProof/>
          <w:sz w:val="24"/>
          <w:szCs w:val="24"/>
        </w:rPr>
        <mc:AlternateContent>
          <mc:Choice Requires="wps">
            <w:drawing>
              <wp:anchor distT="0" distB="0" distL="114300" distR="114300" simplePos="0" relativeHeight="251659264" behindDoc="0" locked="0" layoutInCell="1" allowOverlap="1" wp14:anchorId="3567BFE1" wp14:editId="2C35A0B2">
                <wp:simplePos x="0" y="0"/>
                <wp:positionH relativeFrom="margin">
                  <wp:posOffset>5580043</wp:posOffset>
                </wp:positionH>
                <wp:positionV relativeFrom="paragraph">
                  <wp:posOffset>-1120339</wp:posOffset>
                </wp:positionV>
                <wp:extent cx="1581150" cy="286439"/>
                <wp:effectExtent l="0" t="0" r="0" b="0"/>
                <wp:wrapNone/>
                <wp:docPr id="3" name="Rectangle 3"/>
                <wp:cNvGraphicFramePr/>
                <a:graphic xmlns:a="http://schemas.openxmlformats.org/drawingml/2006/main">
                  <a:graphicData uri="http://schemas.microsoft.com/office/word/2010/wordprocessingShape">
                    <wps:wsp>
                      <wps:cNvSpPr/>
                      <wps:spPr>
                        <a:xfrm>
                          <a:off x="0" y="0"/>
                          <a:ext cx="1581150" cy="286439"/>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385F9316" w14:textId="5CA41987" w:rsidR="008477A1" w:rsidRDefault="00D2329F" w:rsidP="00D2329F">
                            <w:pPr>
                              <w:jc w:val="right"/>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29F">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w:t>
                            </w:r>
                            <w:r w:rsidR="000D57F4">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704072">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7BFE1" id="Rectangle 3" o:spid="_x0000_s1026" style="position:absolute;left:0;text-align:left;margin-left:439.35pt;margin-top:-88.2pt;width:124.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" filled="f" stroked="f" strokeweight="1pt">
                <v:textbox>
                  <w:txbxContent>
                    <w:p w14:paraId="385F9316" w14:textId="5CA41987" w:rsidR="008477A1" w:rsidRDefault="00D2329F" w:rsidP="00D2329F">
                      <w:pPr>
                        <w:jc w:val="right"/>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29F">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w:t>
                      </w:r>
                      <w:r w:rsidR="000D57F4">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704072">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0902</w:t>
                      </w:r>
                    </w:p>
                  </w:txbxContent>
                </v:textbox>
                <w10:wrap anchorx="margin"/>
              </v:rect>
            </w:pict>
          </mc:Fallback>
        </mc:AlternateContent>
      </w:r>
      <w:r w:rsidR="004F3917">
        <w:rPr>
          <w:b/>
          <w:bCs/>
          <w:sz w:val="56"/>
          <w:szCs w:val="56"/>
        </w:rPr>
        <w:t>Director of Park</w:t>
      </w:r>
      <w:r w:rsidR="00AB68EA">
        <w:rPr>
          <w:b/>
          <w:bCs/>
          <w:sz w:val="56"/>
          <w:szCs w:val="56"/>
        </w:rPr>
        <w:t>s</w:t>
      </w:r>
      <w:r w:rsidR="004F3917">
        <w:rPr>
          <w:b/>
          <w:bCs/>
          <w:sz w:val="56"/>
          <w:szCs w:val="56"/>
        </w:rPr>
        <w:t xml:space="preserve"> and Recreation</w:t>
      </w:r>
    </w:p>
    <w:p w14:paraId="7C892AC6" w14:textId="3A106163" w:rsidR="00D2329F" w:rsidRPr="00943E7C" w:rsidRDefault="00B72D2D" w:rsidP="00D2329F">
      <w:pPr>
        <w:spacing w:after="0" w:line="240" w:lineRule="auto"/>
        <w:jc w:val="center"/>
        <w:rPr>
          <w:b/>
          <w:bCs/>
        </w:rPr>
      </w:pPr>
      <w:r w:rsidRPr="00943E7C">
        <w:rPr>
          <w:b/>
          <w:bCs/>
        </w:rPr>
        <w:tab/>
      </w:r>
    </w:p>
    <w:p w14:paraId="26F80B7D" w14:textId="1D1EF3E6" w:rsidR="00D2329F" w:rsidRPr="00943E7C" w:rsidRDefault="00D2329F" w:rsidP="00532DA2">
      <w:pPr>
        <w:pStyle w:val="NoSpacing"/>
        <w:tabs>
          <w:tab w:val="left" w:pos="2160"/>
        </w:tabs>
        <w:rPr>
          <w:rFonts w:cstheme="minorHAnsi"/>
          <w:b/>
          <w:bCs/>
          <w:sz w:val="24"/>
          <w:szCs w:val="24"/>
        </w:rPr>
      </w:pPr>
      <w:r w:rsidRPr="00943E7C">
        <w:rPr>
          <w:rFonts w:cstheme="minorHAnsi"/>
          <w:b/>
          <w:bCs/>
          <w:sz w:val="24"/>
          <w:szCs w:val="24"/>
        </w:rPr>
        <w:t xml:space="preserve">Starting Salary: </w:t>
      </w:r>
      <w:r w:rsidR="00B27343" w:rsidRPr="00943E7C">
        <w:rPr>
          <w:rFonts w:cstheme="minorHAnsi"/>
          <w:b/>
          <w:bCs/>
          <w:sz w:val="24"/>
          <w:szCs w:val="24"/>
        </w:rPr>
        <w:t>$</w:t>
      </w:r>
      <w:r w:rsidR="00AB68EA">
        <w:rPr>
          <w:rFonts w:cstheme="minorHAnsi"/>
          <w:b/>
          <w:bCs/>
          <w:sz w:val="24"/>
          <w:szCs w:val="24"/>
        </w:rPr>
        <w:t>1</w:t>
      </w:r>
      <w:r w:rsidR="00AB68EA" w:rsidRPr="00943E7C">
        <w:rPr>
          <w:rFonts w:cstheme="minorHAnsi"/>
          <w:b/>
          <w:bCs/>
          <w:sz w:val="24"/>
          <w:szCs w:val="24"/>
        </w:rPr>
        <w:t>05</w:t>
      </w:r>
      <w:r w:rsidR="004F3917" w:rsidRPr="00943E7C">
        <w:rPr>
          <w:rFonts w:cstheme="minorHAnsi"/>
          <w:b/>
          <w:bCs/>
          <w:sz w:val="24"/>
          <w:szCs w:val="24"/>
        </w:rPr>
        <w:t>,359 - $131,699 annual (</w:t>
      </w:r>
      <w:r w:rsidR="004F3917" w:rsidRPr="00100335">
        <w:rPr>
          <w:rFonts w:cstheme="minorHAnsi"/>
          <w:b/>
          <w:bCs/>
        </w:rPr>
        <w:t>Starting salary commensurate with experience and qualifications</w:t>
      </w:r>
      <w:r w:rsidR="004F3917" w:rsidRPr="00943E7C">
        <w:rPr>
          <w:rFonts w:cstheme="minorHAnsi"/>
          <w:b/>
          <w:bCs/>
          <w:sz w:val="24"/>
          <w:szCs w:val="24"/>
        </w:rPr>
        <w:t>)</w:t>
      </w:r>
    </w:p>
    <w:p w14:paraId="6C29ED40" w14:textId="1B6B5928" w:rsidR="00AB6C92" w:rsidRPr="00943E7C" w:rsidRDefault="00D2329F" w:rsidP="00AB6C92">
      <w:pPr>
        <w:spacing w:after="0"/>
        <w:rPr>
          <w:b/>
          <w:bCs/>
          <w:sz w:val="24"/>
          <w:szCs w:val="24"/>
        </w:rPr>
      </w:pPr>
      <w:r w:rsidRPr="00943E7C">
        <w:rPr>
          <w:b/>
          <w:bCs/>
          <w:sz w:val="24"/>
          <w:szCs w:val="24"/>
        </w:rPr>
        <w:t xml:space="preserve">Primary office location: </w:t>
      </w:r>
      <w:r w:rsidR="004F3917" w:rsidRPr="00943E7C">
        <w:rPr>
          <w:b/>
          <w:bCs/>
          <w:sz w:val="24"/>
          <w:szCs w:val="24"/>
        </w:rPr>
        <w:t>2733 Marilyn Williams Drive</w:t>
      </w:r>
    </w:p>
    <w:p w14:paraId="1F165A01" w14:textId="7E02711D" w:rsidR="00593F26" w:rsidRDefault="00593F26" w:rsidP="00AB6C92">
      <w:pPr>
        <w:spacing w:after="0"/>
        <w:rPr>
          <w:b/>
          <w:bCs/>
        </w:rPr>
      </w:pPr>
    </w:p>
    <w:p w14:paraId="3EBA59F9" w14:textId="0E975FA0" w:rsidR="00593F26" w:rsidRPr="00123AF5" w:rsidRDefault="00593F26" w:rsidP="00593F26">
      <w:pPr>
        <w:spacing w:after="0"/>
        <w:jc w:val="center"/>
        <w:rPr>
          <w:b/>
          <w:bCs/>
          <w:sz w:val="24"/>
          <w:szCs w:val="24"/>
          <w:u w:val="single"/>
        </w:rPr>
      </w:pPr>
      <w:r w:rsidRPr="00123AF5">
        <w:rPr>
          <w:b/>
          <w:bCs/>
          <w:sz w:val="24"/>
          <w:szCs w:val="24"/>
          <w:u w:val="single"/>
        </w:rPr>
        <w:t>Complete position profile is available at www.edmondok.</w:t>
      </w:r>
      <w:r w:rsidR="00943E7C">
        <w:rPr>
          <w:b/>
          <w:bCs/>
          <w:sz w:val="24"/>
          <w:szCs w:val="24"/>
          <w:u w:val="single"/>
        </w:rPr>
        <w:t>gov</w:t>
      </w:r>
      <w:r w:rsidRPr="00123AF5">
        <w:rPr>
          <w:b/>
          <w:bCs/>
          <w:sz w:val="24"/>
          <w:szCs w:val="24"/>
          <w:u w:val="single"/>
        </w:rPr>
        <w:t>/jobs.</w:t>
      </w:r>
    </w:p>
    <w:p w14:paraId="0266210C" w14:textId="115984B3" w:rsidR="000845BC" w:rsidRPr="008D1975" w:rsidRDefault="000845BC" w:rsidP="004C0B76">
      <w:pPr>
        <w:pStyle w:val="NoSpacing"/>
        <w:rPr>
          <w:rFonts w:cstheme="minorHAnsi"/>
          <w:b/>
          <w:bCs/>
        </w:rPr>
      </w:pPr>
    </w:p>
    <w:p w14:paraId="28BD15EC" w14:textId="5EA1400D" w:rsidR="00F06205" w:rsidRPr="00943E7C" w:rsidRDefault="004F3917" w:rsidP="00F06205">
      <w:r w:rsidRPr="00943E7C">
        <w:rPr>
          <w:rFonts w:cstheme="minorHAnsi"/>
          <w:b/>
          <w:bCs/>
          <w:sz w:val="24"/>
          <w:szCs w:val="24"/>
        </w:rPr>
        <w:t>Director of Park</w:t>
      </w:r>
      <w:r w:rsidR="00D57823">
        <w:rPr>
          <w:rFonts w:cstheme="minorHAnsi"/>
          <w:b/>
          <w:bCs/>
          <w:sz w:val="24"/>
          <w:szCs w:val="24"/>
        </w:rPr>
        <w:t>s</w:t>
      </w:r>
      <w:r w:rsidRPr="00943E7C">
        <w:rPr>
          <w:rFonts w:cstheme="minorHAnsi"/>
          <w:b/>
          <w:bCs/>
          <w:sz w:val="24"/>
          <w:szCs w:val="24"/>
        </w:rPr>
        <w:t xml:space="preserve"> and Recreation</w:t>
      </w:r>
      <w:r w:rsidRPr="008D1975">
        <w:rPr>
          <w:rFonts w:cstheme="minorHAnsi"/>
          <w:b/>
          <w:bCs/>
        </w:rPr>
        <w:t xml:space="preserve">:  </w:t>
      </w:r>
      <w:r w:rsidR="00F06205" w:rsidRPr="00943E7C">
        <w:t xml:space="preserve">This position is an exciting opportunity for a proven leader who </w:t>
      </w:r>
      <w:proofErr w:type="gramStart"/>
      <w:r w:rsidR="00F06205" w:rsidRPr="00943E7C">
        <w:t>is able to</w:t>
      </w:r>
      <w:proofErr w:type="gramEnd"/>
      <w:r w:rsidR="00F06205" w:rsidRPr="00943E7C">
        <w:t xml:space="preserve"> support a premier parks and recreation system for a community voted one of the ten best cities to raise a family and one of the best suburbs in the United States.</w:t>
      </w:r>
    </w:p>
    <w:p w14:paraId="78FEC1CB" w14:textId="18FB38EF" w:rsidR="00F06205" w:rsidRPr="00943E7C" w:rsidRDefault="00F06205" w:rsidP="00F06205">
      <w:r w:rsidRPr="00943E7C">
        <w:t xml:space="preserve">The City of Edmond </w:t>
      </w:r>
      <w:r w:rsidR="00D57823">
        <w:t xml:space="preserve">Director of </w:t>
      </w:r>
      <w:r w:rsidRPr="00943E7C">
        <w:t xml:space="preserve">Parks and Recreation is a high-level executive leader responsible for establishing, directing, and overseeing Edmond’s parks, trails, Arcadia Lake, KickingBird Golf Club, Edmond Center Court (tennis), Festival Market Place, </w:t>
      </w:r>
      <w:proofErr w:type="spellStart"/>
      <w:r w:rsidRPr="00943E7C">
        <w:t>Gracelawn</w:t>
      </w:r>
      <w:proofErr w:type="spellEnd"/>
      <w:r w:rsidRPr="00943E7C">
        <w:t xml:space="preserve"> Cemetery, and the Senior Center.  Also includes maintaining the City’s recreational infrastructure, support of our community’s cultural boards and adjusting our recreational facilities and programs to meet new recreational activities and changing demographics.</w:t>
      </w:r>
    </w:p>
    <w:p w14:paraId="5AE51026" w14:textId="44109F64" w:rsidR="00FA37BE" w:rsidRPr="008D1975" w:rsidRDefault="00F06205" w:rsidP="00F06205">
      <w:pPr>
        <w:pStyle w:val="NoSpacing"/>
        <w:rPr>
          <w:rFonts w:cstheme="minorHAnsi"/>
        </w:rPr>
      </w:pPr>
      <w:r w:rsidRPr="00943E7C">
        <w:rPr>
          <w:rFonts w:cstheme="minorHAnsi"/>
          <w:b/>
          <w:bCs/>
          <w:sz w:val="24"/>
          <w:szCs w:val="24"/>
        </w:rPr>
        <w:t>Reasons to consider the Director of Parks and Recreation opportunity in Edmond</w:t>
      </w:r>
      <w:r w:rsidRPr="008D1975">
        <w:rPr>
          <w:rFonts w:cstheme="minorHAnsi"/>
          <w:b/>
          <w:bCs/>
        </w:rPr>
        <w:t>:</w:t>
      </w:r>
    </w:p>
    <w:bookmarkEnd w:id="0"/>
    <w:p w14:paraId="57968CFD" w14:textId="783B6F56" w:rsidR="00CA419B" w:rsidRPr="008D1975" w:rsidRDefault="00CA419B" w:rsidP="000870FE">
      <w:pPr>
        <w:pStyle w:val="ListParagraph"/>
        <w:numPr>
          <w:ilvl w:val="0"/>
          <w:numId w:val="19"/>
        </w:numPr>
        <w:spacing w:after="0" w:line="240" w:lineRule="auto"/>
        <w:rPr>
          <w:rFonts w:cstheme="minorHAnsi"/>
        </w:rPr>
      </w:pPr>
      <w:r w:rsidRPr="008D1975">
        <w:rPr>
          <w:rFonts w:cstheme="minorHAnsi"/>
        </w:rPr>
        <w:t>The City of Edmond is a fiscally and politically stable organization with dedicated, cohesive, and value-driven workforce</w:t>
      </w:r>
      <w:r w:rsidR="00AB68EA">
        <w:rPr>
          <w:rFonts w:cstheme="minorHAnsi"/>
        </w:rPr>
        <w:t>.</w:t>
      </w:r>
    </w:p>
    <w:p w14:paraId="65D70681" w14:textId="58622CEF" w:rsidR="00CA419B" w:rsidRPr="008D1975" w:rsidRDefault="00CA419B" w:rsidP="005C426F">
      <w:pPr>
        <w:pStyle w:val="ListParagraph"/>
        <w:numPr>
          <w:ilvl w:val="0"/>
          <w:numId w:val="19"/>
        </w:numPr>
        <w:spacing w:after="0" w:line="240" w:lineRule="auto"/>
        <w:rPr>
          <w:rFonts w:cstheme="minorHAnsi"/>
        </w:rPr>
      </w:pPr>
      <w:r w:rsidRPr="008D1975">
        <w:rPr>
          <w:rFonts w:cstheme="minorHAnsi"/>
        </w:rPr>
        <w:t>The City of Edmond is a regional leader in organizational performance, innovation, and continuous improvement in its delivery of services to the community</w:t>
      </w:r>
      <w:r w:rsidR="00AB68EA">
        <w:rPr>
          <w:rFonts w:cstheme="minorHAnsi"/>
        </w:rPr>
        <w:t>.</w:t>
      </w:r>
    </w:p>
    <w:p w14:paraId="6E7D9993" w14:textId="03F7CC00" w:rsidR="00CA419B" w:rsidRPr="008D1975" w:rsidRDefault="00CA419B" w:rsidP="004160F3">
      <w:pPr>
        <w:pStyle w:val="ListParagraph"/>
        <w:numPr>
          <w:ilvl w:val="0"/>
          <w:numId w:val="19"/>
        </w:numPr>
        <w:spacing w:after="0" w:line="240" w:lineRule="auto"/>
        <w:rPr>
          <w:rFonts w:cstheme="minorHAnsi"/>
        </w:rPr>
      </w:pPr>
      <w:r w:rsidRPr="008D1975">
        <w:rPr>
          <w:rFonts w:cstheme="minorHAnsi"/>
        </w:rPr>
        <w:t>The next Director of Park</w:t>
      </w:r>
      <w:r w:rsidR="00AB68EA">
        <w:rPr>
          <w:rFonts w:cstheme="minorHAnsi"/>
        </w:rPr>
        <w:t>s</w:t>
      </w:r>
      <w:r w:rsidRPr="008D1975">
        <w:rPr>
          <w:rFonts w:cstheme="minorHAnsi"/>
        </w:rPr>
        <w:t xml:space="preserve"> and Recreation will play a key role in continued implementation of the City Council’s Strategic Plan and will assist in defining an exciting future in Park</w:t>
      </w:r>
      <w:r w:rsidR="00D57823">
        <w:rPr>
          <w:rFonts w:cstheme="minorHAnsi"/>
        </w:rPr>
        <w:t>s</w:t>
      </w:r>
      <w:r w:rsidRPr="008D1975">
        <w:rPr>
          <w:rFonts w:cstheme="minorHAnsi"/>
        </w:rPr>
        <w:t xml:space="preserve"> and Recreation for the City of Edmond</w:t>
      </w:r>
      <w:r w:rsidR="00AB68EA">
        <w:rPr>
          <w:rFonts w:cstheme="minorHAnsi"/>
        </w:rPr>
        <w:t>.</w:t>
      </w:r>
      <w:r w:rsidRPr="008D1975">
        <w:rPr>
          <w:rFonts w:cstheme="minorHAnsi"/>
        </w:rPr>
        <w:t xml:space="preserve"> </w:t>
      </w:r>
    </w:p>
    <w:p w14:paraId="4894196C" w14:textId="45F22691" w:rsidR="00CA419B" w:rsidRPr="008D1975" w:rsidRDefault="00CA419B" w:rsidP="00881174">
      <w:pPr>
        <w:pStyle w:val="ListParagraph"/>
        <w:numPr>
          <w:ilvl w:val="0"/>
          <w:numId w:val="19"/>
        </w:numPr>
        <w:spacing w:after="0" w:line="240" w:lineRule="auto"/>
        <w:rPr>
          <w:rFonts w:cstheme="minorHAnsi"/>
        </w:rPr>
      </w:pPr>
      <w:r w:rsidRPr="008D1975">
        <w:rPr>
          <w:rFonts w:cstheme="minorHAnsi"/>
        </w:rPr>
        <w:t>The City of Edmond benefits from consistent sales tax revenues and the community is highly supportive of the City for the services they receive</w:t>
      </w:r>
      <w:r w:rsidR="00AB68EA">
        <w:rPr>
          <w:rFonts w:cstheme="minorHAnsi"/>
        </w:rPr>
        <w:t>.</w:t>
      </w:r>
    </w:p>
    <w:p w14:paraId="74A019A6" w14:textId="78CEA060" w:rsidR="00CA419B" w:rsidRPr="008D1975" w:rsidRDefault="00CA419B" w:rsidP="00CA419B">
      <w:pPr>
        <w:pStyle w:val="ListParagraph"/>
        <w:numPr>
          <w:ilvl w:val="0"/>
          <w:numId w:val="19"/>
        </w:numPr>
        <w:spacing w:after="0" w:line="240" w:lineRule="auto"/>
        <w:rPr>
          <w:rFonts w:cstheme="minorHAnsi"/>
        </w:rPr>
      </w:pPr>
      <w:r w:rsidRPr="008D1975">
        <w:rPr>
          <w:rFonts w:cstheme="minorHAnsi"/>
        </w:rPr>
        <w:t>The City of Edmond maintains healthy relationships with its public schools, universities, and the Chamber of Commerce</w:t>
      </w:r>
      <w:r w:rsidR="00AB68EA">
        <w:rPr>
          <w:rFonts w:cstheme="minorHAnsi"/>
        </w:rPr>
        <w:t>.</w:t>
      </w:r>
    </w:p>
    <w:p w14:paraId="6D36774A" w14:textId="77777777" w:rsidR="00F666AC" w:rsidRPr="008D1975" w:rsidRDefault="00F666AC" w:rsidP="004C0B76">
      <w:pPr>
        <w:pStyle w:val="NoSpacing"/>
        <w:rPr>
          <w:rFonts w:cstheme="minorHAnsi"/>
          <w:b/>
        </w:rPr>
      </w:pPr>
    </w:p>
    <w:p w14:paraId="23AE937E" w14:textId="5CB4C823" w:rsidR="00BB0C38" w:rsidRPr="008D1975" w:rsidRDefault="007A3DD8" w:rsidP="00CA419B">
      <w:pPr>
        <w:pStyle w:val="NoSpacing"/>
        <w:rPr>
          <w:rFonts w:cstheme="minorHAnsi"/>
        </w:rPr>
      </w:pPr>
      <w:r w:rsidRPr="00943E7C">
        <w:rPr>
          <w:rFonts w:cstheme="minorHAnsi"/>
          <w:b/>
          <w:sz w:val="24"/>
          <w:szCs w:val="24"/>
        </w:rPr>
        <w:t>Qualifications</w:t>
      </w:r>
      <w:r w:rsidRPr="008D1975">
        <w:rPr>
          <w:rFonts w:cstheme="minorHAnsi"/>
          <w:b/>
        </w:rPr>
        <w:t>:</w:t>
      </w:r>
      <w:r w:rsidR="00CA419B" w:rsidRPr="008D1975">
        <w:rPr>
          <w:rFonts w:cstheme="minorHAnsi"/>
        </w:rPr>
        <w:t xml:space="preserve"> The Director of Parks and Recreation should possess a minimum of a bachelor’s degree in Parks/Recreation, Public Administration, Program management or related fields.  A Certified Parks and Recreation Executive (CPRE) certification would be highly desired.  Candidates should have five years progressively related experience and five years supervisory experience.</w:t>
      </w:r>
    </w:p>
    <w:p w14:paraId="1E6ED011" w14:textId="1C30DE7D" w:rsidR="00CA419B" w:rsidRPr="008D1975" w:rsidRDefault="00CA419B" w:rsidP="00CA419B">
      <w:pPr>
        <w:pStyle w:val="NoSpacing"/>
        <w:rPr>
          <w:rFonts w:cstheme="minorHAnsi"/>
        </w:rPr>
      </w:pPr>
    </w:p>
    <w:p w14:paraId="2C96126A" w14:textId="7B92BC6C" w:rsidR="008D1975" w:rsidRDefault="00CA419B" w:rsidP="00100335">
      <w:pPr>
        <w:spacing w:after="0" w:line="240" w:lineRule="auto"/>
        <w:rPr>
          <w:rFonts w:cstheme="minorHAnsi"/>
        </w:rPr>
      </w:pPr>
      <w:r w:rsidRPr="00943E7C">
        <w:rPr>
          <w:rFonts w:cstheme="minorHAnsi"/>
          <w:b/>
          <w:bCs/>
          <w:sz w:val="24"/>
          <w:szCs w:val="24"/>
        </w:rPr>
        <w:t>Selection Process</w:t>
      </w:r>
      <w:r w:rsidRPr="008D1975">
        <w:rPr>
          <w:rFonts w:cstheme="minorHAnsi"/>
          <w:b/>
          <w:bCs/>
        </w:rPr>
        <w:t xml:space="preserve">:  </w:t>
      </w:r>
      <w:r w:rsidRPr="008D1975">
        <w:rPr>
          <w:rFonts w:cstheme="minorHAnsi"/>
        </w:rPr>
        <w:t xml:space="preserve">To be considered for this exceptional career opportunity, please </w:t>
      </w:r>
      <w:r w:rsidRPr="008D1975">
        <w:rPr>
          <w:rFonts w:cstheme="minorHAnsi"/>
          <w:i/>
          <w:iCs/>
        </w:rPr>
        <w:t>electronically</w:t>
      </w:r>
      <w:r w:rsidRPr="008D1975">
        <w:rPr>
          <w:rFonts w:cstheme="minorHAnsi"/>
        </w:rPr>
        <w:t xml:space="preserve"> submit a cover letter explaining why you believe you are a good potential candidate for this position</w:t>
      </w:r>
      <w:r w:rsidR="00704072">
        <w:rPr>
          <w:rFonts w:cstheme="minorHAnsi"/>
        </w:rPr>
        <w:t xml:space="preserve"> and </w:t>
      </w:r>
      <w:r w:rsidRPr="008D1975">
        <w:rPr>
          <w:rFonts w:cstheme="minorHAnsi"/>
        </w:rPr>
        <w:t xml:space="preserve">resume no later than </w:t>
      </w:r>
      <w:r w:rsidRPr="008D1975">
        <w:rPr>
          <w:rFonts w:cstheme="minorHAnsi"/>
          <w:b/>
          <w:bCs/>
        </w:rPr>
        <w:t xml:space="preserve">October 7, </w:t>
      </w:r>
      <w:proofErr w:type="gramStart"/>
      <w:r w:rsidRPr="008D1975">
        <w:rPr>
          <w:rFonts w:cstheme="minorHAnsi"/>
          <w:b/>
          <w:bCs/>
        </w:rPr>
        <w:t>2022</w:t>
      </w:r>
      <w:proofErr w:type="gramEnd"/>
      <w:r w:rsidRPr="008D1975">
        <w:rPr>
          <w:rFonts w:cstheme="minorHAnsi"/>
          <w:b/>
          <w:bCs/>
        </w:rPr>
        <w:t xml:space="preserve"> </w:t>
      </w:r>
      <w:r w:rsidRPr="008D1975">
        <w:rPr>
          <w:rFonts w:cstheme="minorHAnsi"/>
        </w:rPr>
        <w:t>to:</w:t>
      </w:r>
    </w:p>
    <w:p w14:paraId="718EC653" w14:textId="77777777" w:rsidR="00593F26" w:rsidRPr="008D1975" w:rsidRDefault="00593F26" w:rsidP="00100335">
      <w:pPr>
        <w:spacing w:after="0" w:line="240" w:lineRule="auto"/>
        <w:rPr>
          <w:rFonts w:cstheme="minorHAnsi"/>
        </w:rPr>
      </w:pPr>
    </w:p>
    <w:p w14:paraId="1377488C" w14:textId="7D792BE6" w:rsidR="008D1975" w:rsidRPr="008D1975" w:rsidRDefault="00CA419B" w:rsidP="00100335">
      <w:pPr>
        <w:spacing w:after="0" w:line="240" w:lineRule="auto"/>
        <w:ind w:left="2160" w:firstLine="720"/>
        <w:rPr>
          <w:rFonts w:cstheme="minorHAnsi"/>
          <w:b/>
          <w:bCs/>
        </w:rPr>
      </w:pPr>
      <w:r w:rsidRPr="008D1975">
        <w:rPr>
          <w:rFonts w:cstheme="minorHAnsi"/>
          <w:b/>
          <w:bCs/>
        </w:rPr>
        <w:t>Lisa Goodpasture</w:t>
      </w:r>
    </w:p>
    <w:p w14:paraId="19704D5D" w14:textId="3AB38161" w:rsidR="00CA419B" w:rsidRPr="008D1975" w:rsidRDefault="00CA419B" w:rsidP="0022421E">
      <w:pPr>
        <w:spacing w:after="0" w:line="240" w:lineRule="auto"/>
        <w:ind w:left="2160" w:firstLine="720"/>
        <w:rPr>
          <w:rFonts w:cstheme="minorHAnsi"/>
          <w:b/>
          <w:bCs/>
        </w:rPr>
      </w:pPr>
      <w:r w:rsidRPr="008D1975">
        <w:rPr>
          <w:rFonts w:cstheme="minorHAnsi"/>
          <w:b/>
          <w:bCs/>
        </w:rPr>
        <w:t xml:space="preserve">Email: </w:t>
      </w:r>
      <w:hyperlink r:id="rId8" w:history="1">
        <w:r w:rsidRPr="008D1975">
          <w:rPr>
            <w:rStyle w:val="Hyperlink"/>
            <w:rFonts w:cstheme="minorHAnsi"/>
            <w:b/>
            <w:bCs/>
          </w:rPr>
          <w:t>lisa.goodpasture@ed</w:t>
        </w:r>
      </w:hyperlink>
      <w:r w:rsidRPr="008D1975">
        <w:rPr>
          <w:rStyle w:val="Hyperlink"/>
          <w:rFonts w:cstheme="minorHAnsi"/>
          <w:b/>
          <w:bCs/>
        </w:rPr>
        <w:t>mondok.gov</w:t>
      </w:r>
    </w:p>
    <w:p w14:paraId="0454A22F" w14:textId="03125E32" w:rsidR="00CA419B" w:rsidRPr="008D1975" w:rsidRDefault="00CA419B" w:rsidP="0022421E">
      <w:pPr>
        <w:spacing w:after="0" w:line="240" w:lineRule="auto"/>
        <w:ind w:left="2160" w:firstLine="720"/>
        <w:rPr>
          <w:rFonts w:cstheme="minorHAnsi"/>
          <w:b/>
          <w:bCs/>
        </w:rPr>
      </w:pPr>
      <w:r w:rsidRPr="008D1975">
        <w:rPr>
          <w:rFonts w:cstheme="minorHAnsi"/>
          <w:b/>
          <w:bCs/>
        </w:rPr>
        <w:t>Tel.: (405) 359-468</w:t>
      </w:r>
      <w:r w:rsidR="00593F26">
        <w:rPr>
          <w:rFonts w:cstheme="minorHAnsi"/>
          <w:b/>
          <w:bCs/>
        </w:rPr>
        <w:t>7</w:t>
      </w:r>
      <w:r w:rsidRPr="008D1975">
        <w:rPr>
          <w:rFonts w:cstheme="minorHAnsi"/>
          <w:b/>
          <w:bCs/>
        </w:rPr>
        <w:t xml:space="preserve"> (Central Time)</w:t>
      </w:r>
    </w:p>
    <w:p w14:paraId="7A6F5838" w14:textId="77777777" w:rsidR="008D1975" w:rsidRPr="0022421E" w:rsidRDefault="008D1975" w:rsidP="008D1975">
      <w:pPr>
        <w:spacing w:after="0" w:line="240" w:lineRule="auto"/>
        <w:ind w:left="2160" w:firstLine="720"/>
        <w:rPr>
          <w:rFonts w:cstheme="minorHAnsi"/>
          <w:b/>
          <w:bCs/>
          <w:sz w:val="16"/>
          <w:szCs w:val="16"/>
        </w:rPr>
      </w:pPr>
    </w:p>
    <w:p w14:paraId="79C04C9C" w14:textId="2F0FC980" w:rsidR="00A00F16" w:rsidRPr="004C0B76" w:rsidRDefault="00AC4FB7" w:rsidP="004C0B76">
      <w:pPr>
        <w:pStyle w:val="NoSpacing"/>
        <w:jc w:val="center"/>
        <w:rPr>
          <w:rFonts w:cstheme="minorHAnsi"/>
          <w:sz w:val="18"/>
          <w:szCs w:val="18"/>
        </w:rPr>
      </w:pPr>
      <w:r w:rsidRPr="0022421E">
        <w:rPr>
          <w:rFonts w:cstheme="minorHAnsi"/>
          <w:sz w:val="16"/>
          <w:szCs w:val="16"/>
        </w:rPr>
        <w:t>The City of Edmond is an equal opportunity employer</w:t>
      </w:r>
      <w:r w:rsidR="00FA684D" w:rsidRPr="0022421E">
        <w:rPr>
          <w:rFonts w:cstheme="minorHAnsi"/>
          <w:sz w:val="16"/>
          <w:szCs w:val="16"/>
        </w:rPr>
        <w:t xml:space="preserve">. </w:t>
      </w:r>
      <w:r w:rsidRPr="0022421E">
        <w:rPr>
          <w:rFonts w:cstheme="minorHAnsi"/>
          <w:sz w:val="16"/>
          <w:szCs w:val="16"/>
        </w:rPr>
        <w:t>Edmond does not discriminate against employees and/or potential employees</w:t>
      </w:r>
      <w:r w:rsidR="00FA684D" w:rsidRPr="0022421E">
        <w:rPr>
          <w:rFonts w:cstheme="minorHAnsi"/>
          <w:sz w:val="16"/>
          <w:szCs w:val="16"/>
        </w:rPr>
        <w:t xml:space="preserve">. </w:t>
      </w:r>
      <w:r w:rsidRPr="0022421E">
        <w:rPr>
          <w:rFonts w:cstheme="minorHAnsi"/>
          <w:sz w:val="16"/>
          <w:szCs w:val="16"/>
        </w:rPr>
        <w:t xml:space="preserve">Adverse action based upon an applicant’s and/or employee’s race, gender, gender </w:t>
      </w:r>
      <w:r w:rsidR="00E6492F" w:rsidRPr="0022421E">
        <w:rPr>
          <w:rFonts w:cstheme="minorHAnsi"/>
          <w:sz w:val="16"/>
          <w:szCs w:val="16"/>
        </w:rPr>
        <w:t>identity,</w:t>
      </w:r>
      <w:r w:rsidRPr="0022421E">
        <w:rPr>
          <w:rFonts w:cstheme="minorHAnsi"/>
          <w:sz w:val="16"/>
          <w:szCs w:val="16"/>
        </w:rPr>
        <w:t xml:space="preserve"> sexual orientation, age, religion, national origin, pregnancy, disability, genetic </w:t>
      </w:r>
      <w:r w:rsidR="00FA684D" w:rsidRPr="0022421E">
        <w:rPr>
          <w:rFonts w:cstheme="minorHAnsi"/>
          <w:sz w:val="16"/>
          <w:szCs w:val="16"/>
        </w:rPr>
        <w:t>information,</w:t>
      </w:r>
      <w:r w:rsidRPr="0022421E">
        <w:rPr>
          <w:rFonts w:cstheme="minorHAnsi"/>
          <w:sz w:val="16"/>
          <w:szCs w:val="16"/>
        </w:rPr>
        <w:t xml:space="preserve"> and military service is expressly prohibited.  No decision affecting the terms, conditions and/or benefits of employment with the City of Edmond is based upon an individual’s membership in any of the </w:t>
      </w:r>
      <w:proofErr w:type="gramStart"/>
      <w:r w:rsidRPr="0022421E">
        <w:rPr>
          <w:rFonts w:cstheme="minorHAnsi"/>
          <w:sz w:val="16"/>
          <w:szCs w:val="16"/>
        </w:rPr>
        <w:t>aforementioned protected</w:t>
      </w:r>
      <w:proofErr w:type="gramEnd"/>
      <w:r w:rsidRPr="0022421E">
        <w:rPr>
          <w:rFonts w:cstheme="minorHAnsi"/>
          <w:sz w:val="16"/>
          <w:szCs w:val="16"/>
        </w:rPr>
        <w:t xml:space="preserve"> classes.</w:t>
      </w:r>
    </w:p>
    <w:sectPr w:rsidR="00A00F16" w:rsidRPr="004C0B76" w:rsidSect="004C0B7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BF58" w14:textId="77777777" w:rsidR="0089269F" w:rsidRDefault="0089269F" w:rsidP="002A2CCD">
      <w:pPr>
        <w:spacing w:after="0" w:line="240" w:lineRule="auto"/>
      </w:pPr>
      <w:r>
        <w:separator/>
      </w:r>
    </w:p>
  </w:endnote>
  <w:endnote w:type="continuationSeparator" w:id="0">
    <w:p w14:paraId="2AF0AB13" w14:textId="77777777" w:rsidR="0089269F" w:rsidRDefault="0089269F" w:rsidP="002A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0C44" w14:textId="77777777" w:rsidR="0089269F" w:rsidRDefault="0089269F" w:rsidP="002A2CCD">
      <w:pPr>
        <w:spacing w:after="0" w:line="240" w:lineRule="auto"/>
      </w:pPr>
      <w:r>
        <w:separator/>
      </w:r>
    </w:p>
  </w:footnote>
  <w:footnote w:type="continuationSeparator" w:id="0">
    <w:p w14:paraId="1E634452" w14:textId="77777777" w:rsidR="0089269F" w:rsidRDefault="0089269F" w:rsidP="002A2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ECBC" w14:textId="3C2DDAA8" w:rsidR="002A2CCD" w:rsidRDefault="002A2CCD">
    <w:pPr>
      <w:pStyle w:val="Header"/>
    </w:pPr>
    <w:r>
      <w:rPr>
        <w:noProof/>
      </w:rPr>
      <w:drawing>
        <wp:inline distT="0" distB="0" distL="0" distR="0" wp14:anchorId="40A25AD0" wp14:editId="111D9719">
          <wp:extent cx="2000250" cy="66675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000250" cy="666750"/>
                  </a:xfrm>
                  <a:prstGeom prst="rect">
                    <a:avLst/>
                  </a:prstGeom>
                </pic:spPr>
              </pic:pic>
            </a:graphicData>
          </a:graphic>
        </wp:inline>
      </w:drawing>
    </w:r>
    <w:r w:rsidR="00C501FF">
      <w:t xml:space="preserve">   </w:t>
    </w:r>
    <w:r w:rsidR="00C501FF">
      <w:tab/>
      <w:t xml:space="preserve">    </w:t>
    </w:r>
    <w:r w:rsidR="00C501FF" w:rsidRPr="00C501FF">
      <w:rPr>
        <w:b/>
        <w:bCs/>
        <w:sz w:val="40"/>
        <w:szCs w:val="40"/>
      </w:rPr>
      <w:t>Come grow you</w:t>
    </w:r>
    <w:r w:rsidR="00F7094C">
      <w:rPr>
        <w:b/>
        <w:bCs/>
        <w:sz w:val="40"/>
        <w:szCs w:val="40"/>
      </w:rPr>
      <w:t>r</w:t>
    </w:r>
    <w:r w:rsidR="00C501FF" w:rsidRPr="00C501FF">
      <w:rPr>
        <w:b/>
        <w:bCs/>
        <w:sz w:val="40"/>
        <w:szCs w:val="40"/>
      </w:rPr>
      <w:t xml:space="preserve"> career with us!</w:t>
    </w:r>
  </w:p>
  <w:p w14:paraId="756F1F98" w14:textId="77777777" w:rsidR="002A2CCD" w:rsidRDefault="002A2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58A"/>
    <w:multiLevelType w:val="hybridMultilevel"/>
    <w:tmpl w:val="441E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23866"/>
    <w:multiLevelType w:val="hybridMultilevel"/>
    <w:tmpl w:val="C172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7616E"/>
    <w:multiLevelType w:val="hybridMultilevel"/>
    <w:tmpl w:val="11DA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77A67"/>
    <w:multiLevelType w:val="hybridMultilevel"/>
    <w:tmpl w:val="0496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F1B96"/>
    <w:multiLevelType w:val="hybridMultilevel"/>
    <w:tmpl w:val="D9A66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163C32"/>
    <w:multiLevelType w:val="hybridMultilevel"/>
    <w:tmpl w:val="83AE5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984863"/>
    <w:multiLevelType w:val="hybridMultilevel"/>
    <w:tmpl w:val="685E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525F2"/>
    <w:multiLevelType w:val="hybridMultilevel"/>
    <w:tmpl w:val="F954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B20B8"/>
    <w:multiLevelType w:val="hybridMultilevel"/>
    <w:tmpl w:val="F7227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336CB9"/>
    <w:multiLevelType w:val="hybridMultilevel"/>
    <w:tmpl w:val="68F26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627D44"/>
    <w:multiLevelType w:val="hybridMultilevel"/>
    <w:tmpl w:val="A6769BF2"/>
    <w:lvl w:ilvl="0" w:tplc="CC4038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120A4"/>
    <w:multiLevelType w:val="hybridMultilevel"/>
    <w:tmpl w:val="B76C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70EF9"/>
    <w:multiLevelType w:val="hybridMultilevel"/>
    <w:tmpl w:val="4FCE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34F31"/>
    <w:multiLevelType w:val="hybridMultilevel"/>
    <w:tmpl w:val="88B6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F347F"/>
    <w:multiLevelType w:val="hybridMultilevel"/>
    <w:tmpl w:val="D362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454F64"/>
    <w:multiLevelType w:val="hybridMultilevel"/>
    <w:tmpl w:val="FF786DD0"/>
    <w:lvl w:ilvl="0" w:tplc="0EAE908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E754A"/>
    <w:multiLevelType w:val="hybridMultilevel"/>
    <w:tmpl w:val="C1B8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D51C3"/>
    <w:multiLevelType w:val="hybridMultilevel"/>
    <w:tmpl w:val="B300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E370B"/>
    <w:multiLevelType w:val="hybridMultilevel"/>
    <w:tmpl w:val="7B56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864283">
    <w:abstractNumId w:val="12"/>
  </w:num>
  <w:num w:numId="2" w16cid:durableId="936599061">
    <w:abstractNumId w:val="2"/>
  </w:num>
  <w:num w:numId="3" w16cid:durableId="1462576246">
    <w:abstractNumId w:val="16"/>
  </w:num>
  <w:num w:numId="4" w16cid:durableId="1480150779">
    <w:abstractNumId w:val="13"/>
  </w:num>
  <w:num w:numId="5" w16cid:durableId="129709635">
    <w:abstractNumId w:val="15"/>
  </w:num>
  <w:num w:numId="6" w16cid:durableId="1000884883">
    <w:abstractNumId w:val="0"/>
  </w:num>
  <w:num w:numId="7" w16cid:durableId="1654673514">
    <w:abstractNumId w:val="18"/>
  </w:num>
  <w:num w:numId="8" w16cid:durableId="1267999799">
    <w:abstractNumId w:val="5"/>
  </w:num>
  <w:num w:numId="9" w16cid:durableId="1765571440">
    <w:abstractNumId w:val="14"/>
  </w:num>
  <w:num w:numId="10" w16cid:durableId="1481653388">
    <w:abstractNumId w:val="9"/>
  </w:num>
  <w:num w:numId="11" w16cid:durableId="385566839">
    <w:abstractNumId w:val="8"/>
  </w:num>
  <w:num w:numId="12" w16cid:durableId="1477528136">
    <w:abstractNumId w:val="4"/>
  </w:num>
  <w:num w:numId="13" w16cid:durableId="1933852720">
    <w:abstractNumId w:val="3"/>
  </w:num>
  <w:num w:numId="14" w16cid:durableId="1802764953">
    <w:abstractNumId w:val="7"/>
  </w:num>
  <w:num w:numId="15" w16cid:durableId="204416757">
    <w:abstractNumId w:val="1"/>
  </w:num>
  <w:num w:numId="16" w16cid:durableId="926379602">
    <w:abstractNumId w:val="6"/>
  </w:num>
  <w:num w:numId="17" w16cid:durableId="599679906">
    <w:abstractNumId w:val="17"/>
  </w:num>
  <w:num w:numId="18" w16cid:durableId="1112090961">
    <w:abstractNumId w:val="11"/>
  </w:num>
  <w:num w:numId="19" w16cid:durableId="9909800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E7"/>
    <w:rsid w:val="00002218"/>
    <w:rsid w:val="00004604"/>
    <w:rsid w:val="00006C54"/>
    <w:rsid w:val="00011438"/>
    <w:rsid w:val="0001481C"/>
    <w:rsid w:val="00023FDA"/>
    <w:rsid w:val="000267F3"/>
    <w:rsid w:val="000434F1"/>
    <w:rsid w:val="000845BC"/>
    <w:rsid w:val="000A0420"/>
    <w:rsid w:val="000A4BDC"/>
    <w:rsid w:val="000D57F4"/>
    <w:rsid w:val="000E3BAF"/>
    <w:rsid w:val="00100335"/>
    <w:rsid w:val="00122C5B"/>
    <w:rsid w:val="00123AF5"/>
    <w:rsid w:val="0016455B"/>
    <w:rsid w:val="001844DC"/>
    <w:rsid w:val="00191D3E"/>
    <w:rsid w:val="001B4CE4"/>
    <w:rsid w:val="001D6245"/>
    <w:rsid w:val="001D7DF5"/>
    <w:rsid w:val="00206511"/>
    <w:rsid w:val="00214584"/>
    <w:rsid w:val="0022421E"/>
    <w:rsid w:val="00231E2C"/>
    <w:rsid w:val="002564F3"/>
    <w:rsid w:val="00257F78"/>
    <w:rsid w:val="002A2CCD"/>
    <w:rsid w:val="002C4A78"/>
    <w:rsid w:val="002E443C"/>
    <w:rsid w:val="003110CF"/>
    <w:rsid w:val="00316CD8"/>
    <w:rsid w:val="00327784"/>
    <w:rsid w:val="00343022"/>
    <w:rsid w:val="0037625D"/>
    <w:rsid w:val="003A48E6"/>
    <w:rsid w:val="003C2153"/>
    <w:rsid w:val="003E72F2"/>
    <w:rsid w:val="0040777C"/>
    <w:rsid w:val="00421A25"/>
    <w:rsid w:val="00426D6B"/>
    <w:rsid w:val="00450721"/>
    <w:rsid w:val="00482E69"/>
    <w:rsid w:val="004A04E7"/>
    <w:rsid w:val="004C0B76"/>
    <w:rsid w:val="004E0F06"/>
    <w:rsid w:val="004F3917"/>
    <w:rsid w:val="00502F50"/>
    <w:rsid w:val="00532DA2"/>
    <w:rsid w:val="005570AA"/>
    <w:rsid w:val="005727B8"/>
    <w:rsid w:val="00593F26"/>
    <w:rsid w:val="005A06D7"/>
    <w:rsid w:val="005A0DA9"/>
    <w:rsid w:val="005C277F"/>
    <w:rsid w:val="005D20D6"/>
    <w:rsid w:val="005E097F"/>
    <w:rsid w:val="00626096"/>
    <w:rsid w:val="0063092C"/>
    <w:rsid w:val="00670141"/>
    <w:rsid w:val="006A63D8"/>
    <w:rsid w:val="006B4909"/>
    <w:rsid w:val="006C5391"/>
    <w:rsid w:val="006D5447"/>
    <w:rsid w:val="006E4BF1"/>
    <w:rsid w:val="006F6A94"/>
    <w:rsid w:val="00704072"/>
    <w:rsid w:val="00705716"/>
    <w:rsid w:val="00707D45"/>
    <w:rsid w:val="00710600"/>
    <w:rsid w:val="00740FFB"/>
    <w:rsid w:val="0076270D"/>
    <w:rsid w:val="00791BEB"/>
    <w:rsid w:val="007A3DD8"/>
    <w:rsid w:val="00803F6F"/>
    <w:rsid w:val="00810624"/>
    <w:rsid w:val="0081194E"/>
    <w:rsid w:val="00814318"/>
    <w:rsid w:val="008164D6"/>
    <w:rsid w:val="0083095C"/>
    <w:rsid w:val="008477A1"/>
    <w:rsid w:val="00866D72"/>
    <w:rsid w:val="00891153"/>
    <w:rsid w:val="0089269F"/>
    <w:rsid w:val="00896B3B"/>
    <w:rsid w:val="008A4368"/>
    <w:rsid w:val="008B4215"/>
    <w:rsid w:val="008C30C0"/>
    <w:rsid w:val="008C5322"/>
    <w:rsid w:val="008D1975"/>
    <w:rsid w:val="008D1B09"/>
    <w:rsid w:val="008D3937"/>
    <w:rsid w:val="008E2E03"/>
    <w:rsid w:val="008E6EF5"/>
    <w:rsid w:val="00916B49"/>
    <w:rsid w:val="00926AEE"/>
    <w:rsid w:val="0093525F"/>
    <w:rsid w:val="00943E7C"/>
    <w:rsid w:val="00955231"/>
    <w:rsid w:val="009647F5"/>
    <w:rsid w:val="009C574E"/>
    <w:rsid w:val="009D614A"/>
    <w:rsid w:val="00A00F16"/>
    <w:rsid w:val="00A01656"/>
    <w:rsid w:val="00A079DD"/>
    <w:rsid w:val="00A07DDD"/>
    <w:rsid w:val="00A348D5"/>
    <w:rsid w:val="00A37686"/>
    <w:rsid w:val="00A61325"/>
    <w:rsid w:val="00A62ED0"/>
    <w:rsid w:val="00A70B71"/>
    <w:rsid w:val="00A74C3B"/>
    <w:rsid w:val="00A76CFF"/>
    <w:rsid w:val="00A8305B"/>
    <w:rsid w:val="00A8310C"/>
    <w:rsid w:val="00A83F8D"/>
    <w:rsid w:val="00A87CC5"/>
    <w:rsid w:val="00AB68EA"/>
    <w:rsid w:val="00AB6C92"/>
    <w:rsid w:val="00AC4FB7"/>
    <w:rsid w:val="00AF6BAA"/>
    <w:rsid w:val="00B06613"/>
    <w:rsid w:val="00B224F1"/>
    <w:rsid w:val="00B27343"/>
    <w:rsid w:val="00B37F8F"/>
    <w:rsid w:val="00B5108B"/>
    <w:rsid w:val="00B524B5"/>
    <w:rsid w:val="00B641EA"/>
    <w:rsid w:val="00B72D2D"/>
    <w:rsid w:val="00BB0C38"/>
    <w:rsid w:val="00BD02B0"/>
    <w:rsid w:val="00BF4BE7"/>
    <w:rsid w:val="00C132F5"/>
    <w:rsid w:val="00C501FF"/>
    <w:rsid w:val="00C5671C"/>
    <w:rsid w:val="00C67C76"/>
    <w:rsid w:val="00C86FAA"/>
    <w:rsid w:val="00C94F66"/>
    <w:rsid w:val="00CA419B"/>
    <w:rsid w:val="00CD6B29"/>
    <w:rsid w:val="00CE33A0"/>
    <w:rsid w:val="00CF3846"/>
    <w:rsid w:val="00D01193"/>
    <w:rsid w:val="00D2329F"/>
    <w:rsid w:val="00D30E1B"/>
    <w:rsid w:val="00D354E2"/>
    <w:rsid w:val="00D57823"/>
    <w:rsid w:val="00D8133F"/>
    <w:rsid w:val="00D924A8"/>
    <w:rsid w:val="00D92592"/>
    <w:rsid w:val="00DA42F3"/>
    <w:rsid w:val="00DD2759"/>
    <w:rsid w:val="00DF24E7"/>
    <w:rsid w:val="00E16653"/>
    <w:rsid w:val="00E33144"/>
    <w:rsid w:val="00E51C69"/>
    <w:rsid w:val="00E5759B"/>
    <w:rsid w:val="00E6492F"/>
    <w:rsid w:val="00E73D2E"/>
    <w:rsid w:val="00E87321"/>
    <w:rsid w:val="00EE456D"/>
    <w:rsid w:val="00EE6BE9"/>
    <w:rsid w:val="00EF1454"/>
    <w:rsid w:val="00EF2344"/>
    <w:rsid w:val="00F06205"/>
    <w:rsid w:val="00F078D9"/>
    <w:rsid w:val="00F13B6E"/>
    <w:rsid w:val="00F13DAE"/>
    <w:rsid w:val="00F26918"/>
    <w:rsid w:val="00F666AC"/>
    <w:rsid w:val="00F7094C"/>
    <w:rsid w:val="00F745B3"/>
    <w:rsid w:val="00F83BA6"/>
    <w:rsid w:val="00FA37BE"/>
    <w:rsid w:val="00FA684D"/>
    <w:rsid w:val="00FA6FC0"/>
    <w:rsid w:val="00FC287D"/>
    <w:rsid w:val="00FD06EB"/>
    <w:rsid w:val="00FE66B3"/>
    <w:rsid w:val="00FE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4D6A"/>
  <w15:chartTrackingRefBased/>
  <w15:docId w15:val="{A360EAAF-008F-4D14-8CFE-6E37DCBA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B7"/>
    <w:pPr>
      <w:ind w:left="720"/>
      <w:contextualSpacing/>
    </w:pPr>
  </w:style>
  <w:style w:type="character" w:styleId="Hyperlink">
    <w:name w:val="Hyperlink"/>
    <w:basedOn w:val="DefaultParagraphFont"/>
    <w:uiPriority w:val="99"/>
    <w:rsid w:val="00AC4FB7"/>
    <w:rPr>
      <w:color w:val="0563C1" w:themeColor="hyperlink"/>
      <w:u w:val="single"/>
    </w:rPr>
  </w:style>
  <w:style w:type="paragraph" w:styleId="NoSpacing">
    <w:name w:val="No Spacing"/>
    <w:uiPriority w:val="1"/>
    <w:qFormat/>
    <w:rsid w:val="00E6492F"/>
    <w:pPr>
      <w:spacing w:after="0" w:line="240" w:lineRule="auto"/>
    </w:pPr>
  </w:style>
  <w:style w:type="paragraph" w:styleId="Header">
    <w:name w:val="header"/>
    <w:basedOn w:val="Normal"/>
    <w:link w:val="HeaderChar"/>
    <w:uiPriority w:val="99"/>
    <w:unhideWhenUsed/>
    <w:rsid w:val="002A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CD"/>
  </w:style>
  <w:style w:type="paragraph" w:styleId="Footer">
    <w:name w:val="footer"/>
    <w:basedOn w:val="Normal"/>
    <w:link w:val="FooterChar"/>
    <w:uiPriority w:val="99"/>
    <w:unhideWhenUsed/>
    <w:rsid w:val="002A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CD"/>
  </w:style>
  <w:style w:type="character" w:styleId="CommentReference">
    <w:name w:val="annotation reference"/>
    <w:basedOn w:val="DefaultParagraphFont"/>
    <w:uiPriority w:val="99"/>
    <w:semiHidden/>
    <w:unhideWhenUsed/>
    <w:rsid w:val="00F06205"/>
    <w:rPr>
      <w:sz w:val="16"/>
      <w:szCs w:val="16"/>
    </w:rPr>
  </w:style>
  <w:style w:type="paragraph" w:styleId="CommentText">
    <w:name w:val="annotation text"/>
    <w:basedOn w:val="Normal"/>
    <w:link w:val="CommentTextChar"/>
    <w:uiPriority w:val="99"/>
    <w:unhideWhenUsed/>
    <w:rsid w:val="00F06205"/>
    <w:pPr>
      <w:spacing w:after="0" w:line="240" w:lineRule="auto"/>
    </w:pPr>
    <w:rPr>
      <w:sz w:val="20"/>
      <w:szCs w:val="20"/>
    </w:rPr>
  </w:style>
  <w:style w:type="character" w:customStyle="1" w:styleId="CommentTextChar">
    <w:name w:val="Comment Text Char"/>
    <w:basedOn w:val="DefaultParagraphFont"/>
    <w:link w:val="CommentText"/>
    <w:uiPriority w:val="99"/>
    <w:rsid w:val="00F06205"/>
    <w:rPr>
      <w:sz w:val="20"/>
      <w:szCs w:val="20"/>
    </w:rPr>
  </w:style>
  <w:style w:type="paragraph" w:styleId="Revision">
    <w:name w:val="Revision"/>
    <w:hidden/>
    <w:uiPriority w:val="99"/>
    <w:semiHidden/>
    <w:rsid w:val="00CA4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7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goodpasture@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F5385-3075-4F4A-890F-1FBCBBCB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Dunn</dc:creator>
  <cp:keywords/>
  <dc:description/>
  <cp:lastModifiedBy>Lisa Goodpasture</cp:lastModifiedBy>
  <cp:revision>4</cp:revision>
  <cp:lastPrinted>2022-09-09T12:34:00Z</cp:lastPrinted>
  <dcterms:created xsi:type="dcterms:W3CDTF">2022-09-09T14:24:00Z</dcterms:created>
  <dcterms:modified xsi:type="dcterms:W3CDTF">2022-09-09T14:47:00Z</dcterms:modified>
</cp:coreProperties>
</file>